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79" w:rsidRPr="005C593B" w:rsidRDefault="00FC5579" w:rsidP="00FC55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771525"/>
            <wp:effectExtent l="0" t="0" r="9525" b="9525"/>
            <wp:docPr id="1" name="Рисунок 1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79" w:rsidRPr="005C593B" w:rsidRDefault="00FC5579" w:rsidP="00FC5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5579" w:rsidRPr="005C593B" w:rsidRDefault="00FC5579" w:rsidP="00FC5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FC5579" w:rsidRPr="005C593B" w:rsidRDefault="00FC5579" w:rsidP="00FC5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5579" w:rsidRPr="005C593B" w:rsidRDefault="00FC5579" w:rsidP="00FC5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FC5579" w:rsidRPr="00C8777F" w:rsidRDefault="00FC5579" w:rsidP="00FC5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B8179F" w:rsidRPr="00B8179F" w:rsidRDefault="00B8179F" w:rsidP="00B81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</w:p>
    <w:p w:rsidR="00B8179F" w:rsidRPr="00795784" w:rsidRDefault="004434EE" w:rsidP="00B81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957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24 июня 2026 год</w:t>
      </w:r>
      <w:r w:rsidR="00B8179F" w:rsidRPr="007957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</w:t>
      </w:r>
      <w:r w:rsidR="007957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</w:t>
      </w:r>
      <w:r w:rsidR="00B8179F" w:rsidRPr="007957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</w:t>
      </w:r>
      <w:r w:rsidRPr="007957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№ 266</w:t>
      </w:r>
    </w:p>
    <w:p w:rsidR="000F4E59" w:rsidRPr="000F4E59" w:rsidRDefault="000F4E59" w:rsidP="000F4E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4E59" w:rsidRPr="000F4E59" w:rsidRDefault="00795784" w:rsidP="002B7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F4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0F4E59" w:rsidRPr="000F4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</w:t>
      </w:r>
      <w:r w:rsidR="000F4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</w:t>
      </w:r>
      <w:r w:rsidR="00B8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0F4E59" w:rsidRPr="000F4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тратеги</w:t>
      </w:r>
      <w:r w:rsidR="000F4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0F4E59" w:rsidRPr="000F4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социально-экономического развития </w:t>
      </w:r>
      <w:r w:rsidR="00B8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муниципального округа на период до 2035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4E59" w:rsidRPr="000F4E59" w:rsidRDefault="000F4E59" w:rsidP="00AB6D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E59" w:rsidRPr="002B6210" w:rsidRDefault="00B8179F" w:rsidP="00B817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20.03.2025 </w:t>
      </w:r>
      <w:r w:rsidR="00B3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B8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33-ФЗ «Об общих принципах организации местного самоуправления в единой системе публичной власти», от 28.06.2014 </w:t>
      </w:r>
      <w:r w:rsidR="0079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B8179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172-ФЗ «О стратегическом планировании в Российской Федерации», решением Совета Забайкальского муниципального округа от 16.04.2025 года № 102 «</w:t>
      </w:r>
      <w:r w:rsidRPr="00B8179F">
        <w:rPr>
          <w:rFonts w:ascii="Times New Roman" w:eastAsia="Times New Roman" w:hAnsi="Times New Roman" w:cs="Times New Roman"/>
          <w:sz w:val="28"/>
          <w:szCs w:val="24"/>
          <w:lang w:eastAsia="ru-RU"/>
        </w:rPr>
        <w:t>Об утверждении порядка разработки и корректировки, осуществления мониторинга и контроля реализации Стратегии социально-экономического развития Забайкальского муниципального округа»,</w:t>
      </w:r>
      <w:r w:rsidR="000F4E59" w:rsidRPr="000F4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статьи 30</w:t>
      </w:r>
      <w:proofErr w:type="gramEnd"/>
      <w:r w:rsidRPr="00B8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Забайкальского муниципального округа, Совет Забайкальского муниципального округа </w:t>
      </w:r>
      <w:r w:rsidRPr="00B32D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решил:</w:t>
      </w:r>
    </w:p>
    <w:p w:rsidR="000F4E59" w:rsidRPr="000F4E59" w:rsidRDefault="000F4E59" w:rsidP="00B817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F4E59">
        <w:rPr>
          <w:rFonts w:ascii="Times New Roman" w:eastAsia="Calibri" w:hAnsi="Times New Roman" w:cs="Times New Roman"/>
          <w:sz w:val="28"/>
        </w:rPr>
        <w:t xml:space="preserve">Поручить Администрации </w:t>
      </w:r>
      <w:r w:rsidR="00B8179F">
        <w:rPr>
          <w:rFonts w:ascii="Times New Roman" w:eastAsia="Calibri" w:hAnsi="Times New Roman" w:cs="Times New Roman"/>
          <w:sz w:val="28"/>
        </w:rPr>
        <w:t>Забайкальского муниципального округа разработать С</w:t>
      </w:r>
      <w:r w:rsidRPr="000F4E59">
        <w:rPr>
          <w:rFonts w:ascii="Times New Roman" w:eastAsia="Calibri" w:hAnsi="Times New Roman" w:cs="Times New Roman"/>
          <w:sz w:val="28"/>
        </w:rPr>
        <w:t>тратегию социально-экономического</w:t>
      </w:r>
      <w:r w:rsidR="002B7AB6">
        <w:rPr>
          <w:rFonts w:ascii="Times New Roman" w:eastAsia="Calibri" w:hAnsi="Times New Roman" w:cs="Times New Roman"/>
          <w:sz w:val="28"/>
        </w:rPr>
        <w:t xml:space="preserve"> развития</w:t>
      </w:r>
      <w:r w:rsidRPr="000F4E59">
        <w:rPr>
          <w:rFonts w:ascii="Times New Roman" w:eastAsia="Calibri" w:hAnsi="Times New Roman" w:cs="Times New Roman"/>
          <w:sz w:val="28"/>
        </w:rPr>
        <w:t xml:space="preserve"> </w:t>
      </w:r>
      <w:r w:rsidR="00B8179F">
        <w:rPr>
          <w:rFonts w:ascii="Times New Roman" w:eastAsia="Calibri" w:hAnsi="Times New Roman" w:cs="Times New Roman"/>
          <w:sz w:val="28"/>
        </w:rPr>
        <w:t>Забайкальского муниципального округа на период до 2035 года.</w:t>
      </w:r>
    </w:p>
    <w:p w:rsidR="00B8179F" w:rsidRPr="00B8179F" w:rsidRDefault="000F4E59" w:rsidP="00B8179F">
      <w:pPr>
        <w:widowControl w:val="0"/>
        <w:tabs>
          <w:tab w:val="left" w:pos="851"/>
          <w:tab w:val="left" w:pos="11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8179F" w:rsidRPr="00B8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(обнародовать) настоящее решение в порядке, установленном Уставом Забайкальского муниципального округа Забайкальского края и разместить на официальном сайте Администрации Забайкальского муниципального округа в информационно-телекоммуникационной сети «Интернет» </w:t>
      </w:r>
      <w:r w:rsidR="00B8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9" w:history="1">
        <w:r w:rsidR="00B8179F" w:rsidRPr="008A7F4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www.zabaikalskadm.ru</w:t>
        </w:r>
      </w:hyperlink>
      <w:r w:rsidR="00B8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8179F" w:rsidRPr="00B8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8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179F" w:rsidRPr="00B8179F" w:rsidRDefault="00B8179F" w:rsidP="00B8179F">
      <w:pPr>
        <w:tabs>
          <w:tab w:val="left" w:pos="6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8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с момента его официального опубликования.</w:t>
      </w:r>
    </w:p>
    <w:p w:rsidR="000F4E59" w:rsidRDefault="000F4E59" w:rsidP="00B817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179F" w:rsidRDefault="00B8179F" w:rsidP="00B817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179F" w:rsidRPr="000F4E59" w:rsidRDefault="00B8179F" w:rsidP="00B817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179F" w:rsidRPr="00B8179F" w:rsidRDefault="00B8179F" w:rsidP="00B8179F">
      <w:pPr>
        <w:tabs>
          <w:tab w:val="left" w:pos="6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8179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Глава Забайкальского </w:t>
      </w:r>
    </w:p>
    <w:p w:rsidR="000F4E59" w:rsidRPr="002B6210" w:rsidRDefault="00B8179F" w:rsidP="00FD0B41">
      <w:pPr>
        <w:tabs>
          <w:tab w:val="left" w:pos="658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8179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 округа                                                                А</w:t>
      </w:r>
      <w:r w:rsidR="00FD0B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.В. Мочалов </w:t>
      </w:r>
    </w:p>
    <w:sectPr w:rsidR="000F4E59" w:rsidRPr="002B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4DA" w:rsidRDefault="005574DA" w:rsidP="00B8179F">
      <w:pPr>
        <w:spacing w:after="0" w:line="240" w:lineRule="auto"/>
      </w:pPr>
      <w:r>
        <w:separator/>
      </w:r>
    </w:p>
  </w:endnote>
  <w:endnote w:type="continuationSeparator" w:id="0">
    <w:p w:rsidR="005574DA" w:rsidRDefault="005574DA" w:rsidP="00B81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4DA" w:rsidRDefault="005574DA" w:rsidP="00B8179F">
      <w:pPr>
        <w:spacing w:after="0" w:line="240" w:lineRule="auto"/>
      </w:pPr>
      <w:r>
        <w:separator/>
      </w:r>
    </w:p>
  </w:footnote>
  <w:footnote w:type="continuationSeparator" w:id="0">
    <w:p w:rsidR="005574DA" w:rsidRDefault="005574DA" w:rsidP="00B81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04D3A"/>
    <w:multiLevelType w:val="multilevel"/>
    <w:tmpl w:val="C218C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E59"/>
    <w:rsid w:val="000F4E59"/>
    <w:rsid w:val="00126EA5"/>
    <w:rsid w:val="001C0097"/>
    <w:rsid w:val="001F4E9B"/>
    <w:rsid w:val="00254512"/>
    <w:rsid w:val="002B6210"/>
    <w:rsid w:val="002B7AB6"/>
    <w:rsid w:val="0038347F"/>
    <w:rsid w:val="003C50FD"/>
    <w:rsid w:val="004434EE"/>
    <w:rsid w:val="005574DA"/>
    <w:rsid w:val="00596E5D"/>
    <w:rsid w:val="00681A6F"/>
    <w:rsid w:val="006C2ADE"/>
    <w:rsid w:val="00795784"/>
    <w:rsid w:val="008161AE"/>
    <w:rsid w:val="008C6A65"/>
    <w:rsid w:val="00AB6D08"/>
    <w:rsid w:val="00AF6D6A"/>
    <w:rsid w:val="00B32DCA"/>
    <w:rsid w:val="00B64B97"/>
    <w:rsid w:val="00B8179F"/>
    <w:rsid w:val="00DA7A08"/>
    <w:rsid w:val="00DE4959"/>
    <w:rsid w:val="00E76715"/>
    <w:rsid w:val="00F943F1"/>
    <w:rsid w:val="00FC5579"/>
    <w:rsid w:val="00F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545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5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179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81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179F"/>
  </w:style>
  <w:style w:type="paragraph" w:styleId="a8">
    <w:name w:val="footer"/>
    <w:basedOn w:val="a"/>
    <w:link w:val="a9"/>
    <w:uiPriority w:val="99"/>
    <w:unhideWhenUsed/>
    <w:rsid w:val="00B81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1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545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5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179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81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179F"/>
  </w:style>
  <w:style w:type="paragraph" w:styleId="a8">
    <w:name w:val="footer"/>
    <w:basedOn w:val="a"/>
    <w:link w:val="a9"/>
    <w:uiPriority w:val="99"/>
    <w:unhideWhenUsed/>
    <w:rsid w:val="00B81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1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baikals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2026-06-10T05:39:00Z</cp:lastPrinted>
  <dcterms:created xsi:type="dcterms:W3CDTF">2015-12-09T05:09:00Z</dcterms:created>
  <dcterms:modified xsi:type="dcterms:W3CDTF">2026-06-29T07:37:00Z</dcterms:modified>
</cp:coreProperties>
</file>